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ECA" w:rsidRDefault="002D5ECA">
      <w:pPr>
        <w:spacing w:line="60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/>
          <w:sz w:val="32"/>
          <w:szCs w:val="32"/>
        </w:rPr>
        <w:t>2</w:t>
      </w:r>
    </w:p>
    <w:p w:rsidR="002D5ECA" w:rsidRDefault="002D5ECA">
      <w:pPr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2D5ECA" w:rsidRDefault="002D5ECA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山西省危险化学品安全生产标准化</w:t>
      </w:r>
    </w:p>
    <w:p w:rsidR="002D5ECA" w:rsidRDefault="002D5ECA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评审单位名单</w:t>
      </w:r>
    </w:p>
    <w:p w:rsidR="002D5ECA" w:rsidRDefault="002D5ECA" w:rsidP="00B1741B">
      <w:pPr>
        <w:spacing w:line="600" w:lineRule="exact"/>
        <w:ind w:firstLineChars="200" w:firstLine="31680"/>
        <w:rPr>
          <w:rFonts w:ascii="仿宋_GB2312" w:eastAsia="仿宋_GB2312" w:hAnsi="仿宋_GB2312" w:cs="仿宋_GB2312"/>
          <w:sz w:val="36"/>
          <w:szCs w:val="36"/>
        </w:rPr>
      </w:pPr>
    </w:p>
    <w:p w:rsidR="002D5ECA" w:rsidRDefault="002D5ECA" w:rsidP="00B1741B">
      <w:pPr>
        <w:spacing w:line="600" w:lineRule="exact"/>
        <w:ind w:firstLineChars="200" w:firstLine="3168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危险化学品安全生产标准化二级评审单位</w:t>
      </w:r>
    </w:p>
    <w:p w:rsidR="002D5ECA" w:rsidRDefault="002D5ECA" w:rsidP="00B1741B">
      <w:pPr>
        <w:spacing w:line="600" w:lineRule="exact"/>
        <w:ind w:firstLineChars="200" w:firstLine="3168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山西赛福特安环科技有限公司</w:t>
      </w:r>
    </w:p>
    <w:p w:rsidR="002D5ECA" w:rsidRDefault="002D5ECA" w:rsidP="00B1741B">
      <w:pPr>
        <w:spacing w:line="600" w:lineRule="exact"/>
        <w:ind w:firstLineChars="200" w:firstLine="3168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山西兴新安全生产技术服务有限公司</w:t>
      </w:r>
    </w:p>
    <w:p w:rsidR="002D5ECA" w:rsidRDefault="002D5ECA" w:rsidP="00B1741B">
      <w:pPr>
        <w:spacing w:line="600" w:lineRule="exact"/>
        <w:ind w:firstLineChars="200" w:firstLine="31680"/>
        <w:rPr>
          <w:rFonts w:ascii="仿宋_GB2312" w:eastAsia="仿宋_GB2312" w:hAnsi="仿宋_GB2312" w:cs="仿宋_GB2312"/>
          <w:kern w:val="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  <w:shd w:val="clear" w:color="auto" w:fill="FFFFFF"/>
        </w:rPr>
        <w:t>晋城泽泰安全技术服务有限公司</w:t>
      </w:r>
    </w:p>
    <w:p w:rsidR="002D5ECA" w:rsidRDefault="002D5ECA" w:rsidP="00B1741B">
      <w:pPr>
        <w:spacing w:line="600" w:lineRule="exact"/>
        <w:ind w:firstLineChars="200" w:firstLine="3168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危险化学品安全生产标准化三级评审单位</w:t>
      </w:r>
    </w:p>
    <w:p w:rsidR="002D5ECA" w:rsidRDefault="002D5ECA" w:rsidP="00B1741B">
      <w:pPr>
        <w:pStyle w:val="NormalWeb"/>
        <w:spacing w:beforeAutospacing="0" w:afterAutospacing="0" w:line="600" w:lineRule="exact"/>
        <w:ind w:firstLineChars="200" w:firstLine="31680"/>
        <w:jc w:val="both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太原矿山设计研究院</w:t>
      </w:r>
    </w:p>
    <w:p w:rsidR="002D5ECA" w:rsidRDefault="002D5ECA" w:rsidP="00B1741B">
      <w:pPr>
        <w:pStyle w:val="NormalWeb"/>
        <w:spacing w:beforeAutospacing="0" w:afterAutospacing="0" w:line="600" w:lineRule="exact"/>
        <w:ind w:firstLineChars="200" w:firstLine="31680"/>
        <w:jc w:val="both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山西亚能安全医疗科技有限公司</w:t>
      </w:r>
    </w:p>
    <w:p w:rsidR="002D5ECA" w:rsidRDefault="002D5ECA" w:rsidP="00B1741B">
      <w:pPr>
        <w:pStyle w:val="NormalWeb"/>
        <w:spacing w:beforeAutospacing="0" w:afterAutospacing="0" w:line="600" w:lineRule="exact"/>
        <w:ind w:firstLineChars="200" w:firstLine="31680"/>
        <w:jc w:val="both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山西国泰安全科技有限公司</w:t>
      </w:r>
    </w:p>
    <w:p w:rsidR="002D5ECA" w:rsidRDefault="002D5ECA" w:rsidP="00B1741B">
      <w:pPr>
        <w:pStyle w:val="NormalWeb"/>
        <w:spacing w:beforeAutospacing="0" w:afterAutospacing="0" w:line="600" w:lineRule="exact"/>
        <w:ind w:firstLineChars="200" w:firstLine="31680"/>
        <w:jc w:val="both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晋中长泰安全科技有限责任公司</w:t>
      </w:r>
    </w:p>
    <w:p w:rsidR="002D5ECA" w:rsidRDefault="002D5ECA" w:rsidP="00B1741B">
      <w:pPr>
        <w:pStyle w:val="NormalWeb"/>
        <w:spacing w:beforeAutospacing="0" w:afterAutospacing="0" w:line="600" w:lineRule="exact"/>
        <w:ind w:firstLineChars="200" w:firstLine="31680"/>
        <w:jc w:val="both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山西中信安评科技有限公司</w:t>
      </w:r>
    </w:p>
    <w:p w:rsidR="002D5ECA" w:rsidRDefault="002D5ECA" w:rsidP="00B1741B">
      <w:pPr>
        <w:pStyle w:val="NormalWeb"/>
        <w:spacing w:beforeAutospacing="0" w:afterAutospacing="0" w:line="600" w:lineRule="exact"/>
        <w:ind w:firstLineChars="200" w:firstLine="31680"/>
        <w:jc w:val="both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临汾天平安全技术评价有限公司</w:t>
      </w:r>
    </w:p>
    <w:p w:rsidR="002D5ECA" w:rsidRDefault="002D5ECA" w:rsidP="00B1741B">
      <w:pPr>
        <w:pStyle w:val="NormalWeb"/>
        <w:spacing w:beforeAutospacing="0" w:afterAutospacing="0" w:line="600" w:lineRule="exact"/>
        <w:ind w:firstLineChars="200" w:firstLine="31680"/>
        <w:jc w:val="both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>山西安运安环科技有限公司</w:t>
      </w:r>
    </w:p>
    <w:p w:rsidR="002D5ECA" w:rsidRDefault="002D5ECA" w:rsidP="00B1741B">
      <w:pPr>
        <w:pStyle w:val="NormalWeb"/>
        <w:spacing w:beforeAutospacing="0" w:afterAutospacing="0" w:line="600" w:lineRule="exact"/>
        <w:ind w:firstLineChars="200" w:firstLine="31680"/>
        <w:jc w:val="both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</w:p>
    <w:p w:rsidR="002D5ECA" w:rsidRDefault="002D5ECA" w:rsidP="00B1741B">
      <w:pPr>
        <w:pStyle w:val="NormalWeb"/>
        <w:spacing w:beforeAutospacing="0" w:afterAutospacing="0" w:line="600" w:lineRule="exact"/>
        <w:ind w:firstLineChars="200" w:firstLine="31680"/>
        <w:jc w:val="both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</w:p>
    <w:p w:rsidR="002D5ECA" w:rsidRDefault="002D5ECA" w:rsidP="00B1741B">
      <w:pPr>
        <w:pStyle w:val="NormalWeb"/>
        <w:spacing w:beforeAutospacing="0" w:afterAutospacing="0" w:line="600" w:lineRule="exact"/>
        <w:ind w:firstLineChars="200" w:firstLine="31680"/>
        <w:jc w:val="both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</w:p>
    <w:p w:rsidR="002D5ECA" w:rsidRDefault="002D5ECA" w:rsidP="00B1741B">
      <w:pPr>
        <w:pStyle w:val="NormalWeb"/>
        <w:spacing w:beforeAutospacing="0" w:afterAutospacing="0" w:line="600" w:lineRule="exact"/>
        <w:ind w:firstLineChars="200" w:firstLine="31680"/>
        <w:jc w:val="both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</w:p>
    <w:p w:rsidR="002D5ECA" w:rsidRDefault="002D5ECA" w:rsidP="00B1741B">
      <w:pPr>
        <w:pStyle w:val="NormalWeb"/>
        <w:spacing w:beforeAutospacing="0" w:afterAutospacing="0" w:line="600" w:lineRule="exact"/>
        <w:ind w:firstLineChars="200" w:firstLine="31680"/>
        <w:jc w:val="both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</w:p>
    <w:p w:rsidR="002D5ECA" w:rsidRDefault="002D5ECA" w:rsidP="00B1741B">
      <w:pPr>
        <w:pStyle w:val="NormalWeb"/>
        <w:spacing w:beforeAutospacing="0" w:afterAutospacing="0" w:line="600" w:lineRule="exact"/>
        <w:ind w:firstLineChars="200" w:firstLine="31680"/>
        <w:jc w:val="both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</w:p>
    <w:p w:rsidR="002D5ECA" w:rsidRDefault="002D5ECA" w:rsidP="00B1741B">
      <w:pPr>
        <w:pStyle w:val="NormalWeb"/>
        <w:spacing w:beforeAutospacing="0" w:afterAutospacing="0" w:line="600" w:lineRule="exact"/>
        <w:ind w:firstLineChars="200" w:firstLine="31680"/>
        <w:jc w:val="both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</w:p>
    <w:p w:rsidR="002D5ECA" w:rsidRDefault="002D5ECA" w:rsidP="00B1741B">
      <w:pPr>
        <w:pStyle w:val="NormalWeb"/>
        <w:spacing w:beforeAutospacing="0" w:afterAutospacing="0" w:line="600" w:lineRule="exact"/>
        <w:ind w:firstLineChars="200" w:firstLine="31680"/>
        <w:jc w:val="both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</w:p>
    <w:p w:rsidR="002D5ECA" w:rsidRDefault="002D5ECA" w:rsidP="00B1741B">
      <w:pPr>
        <w:pStyle w:val="NormalWeb"/>
        <w:spacing w:beforeAutospacing="0" w:afterAutospacing="0" w:line="600" w:lineRule="exact"/>
        <w:ind w:firstLineChars="200" w:firstLine="31680"/>
        <w:jc w:val="both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</w:p>
    <w:p w:rsidR="002D5ECA" w:rsidRDefault="002D5ECA" w:rsidP="00B1741B">
      <w:pPr>
        <w:pStyle w:val="NormalWeb"/>
        <w:spacing w:beforeAutospacing="0" w:afterAutospacing="0" w:line="600" w:lineRule="exact"/>
        <w:ind w:firstLineChars="200" w:firstLine="31680"/>
        <w:jc w:val="both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</w:p>
    <w:p w:rsidR="002D5ECA" w:rsidRDefault="002D5ECA" w:rsidP="00B1741B">
      <w:pPr>
        <w:pStyle w:val="NormalWeb"/>
        <w:spacing w:beforeAutospacing="0" w:afterAutospacing="0" w:line="600" w:lineRule="exact"/>
        <w:ind w:firstLineChars="200" w:firstLine="31680"/>
        <w:jc w:val="both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</w:p>
    <w:p w:rsidR="002D5ECA" w:rsidRDefault="002D5ECA" w:rsidP="00B1741B">
      <w:pPr>
        <w:pStyle w:val="NormalWeb"/>
        <w:spacing w:beforeAutospacing="0" w:afterAutospacing="0" w:line="600" w:lineRule="exact"/>
        <w:ind w:firstLineChars="200" w:firstLine="31680"/>
        <w:jc w:val="both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</w:p>
    <w:p w:rsidR="002D5ECA" w:rsidRDefault="002D5ECA" w:rsidP="00B1741B">
      <w:pPr>
        <w:pStyle w:val="NormalWeb"/>
        <w:spacing w:beforeAutospacing="0" w:afterAutospacing="0" w:line="600" w:lineRule="exact"/>
        <w:ind w:firstLineChars="200" w:firstLine="31680"/>
        <w:jc w:val="both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</w:p>
    <w:p w:rsidR="002D5ECA" w:rsidRDefault="002D5ECA" w:rsidP="00B1741B">
      <w:pPr>
        <w:pStyle w:val="NormalWeb"/>
        <w:spacing w:beforeAutospacing="0" w:afterAutospacing="0" w:line="600" w:lineRule="exact"/>
        <w:ind w:firstLineChars="200" w:firstLine="31680"/>
        <w:jc w:val="both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</w:p>
    <w:p w:rsidR="002D5ECA" w:rsidRDefault="002D5ECA" w:rsidP="00B1741B">
      <w:pPr>
        <w:pStyle w:val="NormalWeb"/>
        <w:spacing w:beforeAutospacing="0" w:afterAutospacing="0" w:line="600" w:lineRule="exact"/>
        <w:ind w:firstLineChars="200" w:firstLine="31680"/>
        <w:jc w:val="both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</w:p>
    <w:p w:rsidR="002D5ECA" w:rsidRDefault="002D5ECA" w:rsidP="00B1741B">
      <w:pPr>
        <w:pStyle w:val="NormalWeb"/>
        <w:spacing w:beforeAutospacing="0" w:afterAutospacing="0" w:line="600" w:lineRule="exact"/>
        <w:ind w:firstLineChars="200" w:firstLine="31680"/>
        <w:jc w:val="both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</w:p>
    <w:p w:rsidR="002D5ECA" w:rsidRDefault="002D5ECA" w:rsidP="00B1741B">
      <w:pPr>
        <w:pStyle w:val="NormalWeb"/>
        <w:spacing w:beforeAutospacing="0" w:afterAutospacing="0" w:line="600" w:lineRule="exact"/>
        <w:ind w:firstLineChars="200" w:firstLine="31680"/>
        <w:jc w:val="both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</w:p>
    <w:p w:rsidR="002D5ECA" w:rsidRDefault="002D5ECA" w:rsidP="00B1741B">
      <w:pPr>
        <w:pStyle w:val="NormalWeb"/>
        <w:spacing w:beforeAutospacing="0" w:afterAutospacing="0" w:line="600" w:lineRule="exact"/>
        <w:ind w:firstLineChars="200" w:firstLine="31680"/>
        <w:jc w:val="both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</w:p>
    <w:p w:rsidR="002D5ECA" w:rsidRDefault="002D5ECA" w:rsidP="00B1741B">
      <w:pPr>
        <w:pStyle w:val="NormalWeb"/>
        <w:spacing w:beforeAutospacing="0" w:afterAutospacing="0" w:line="600" w:lineRule="exact"/>
        <w:ind w:firstLineChars="200" w:firstLine="31680"/>
        <w:jc w:val="both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</w:p>
    <w:p w:rsidR="002D5ECA" w:rsidRDefault="002D5ECA" w:rsidP="00B1741B">
      <w:pPr>
        <w:pStyle w:val="NormalWeb"/>
        <w:spacing w:beforeAutospacing="0" w:afterAutospacing="0" w:line="600" w:lineRule="exact"/>
        <w:ind w:firstLineChars="200" w:firstLine="31680"/>
        <w:jc w:val="both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</w:p>
    <w:p w:rsidR="002D5ECA" w:rsidRDefault="002D5ECA" w:rsidP="00B1741B">
      <w:pPr>
        <w:pStyle w:val="NormalWeb"/>
        <w:spacing w:beforeAutospacing="0" w:afterAutospacing="0" w:line="600" w:lineRule="exact"/>
        <w:ind w:firstLineChars="200" w:firstLine="31680"/>
        <w:jc w:val="both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</w:p>
    <w:p w:rsidR="002D5ECA" w:rsidRDefault="002D5ECA" w:rsidP="00B1741B">
      <w:pPr>
        <w:pStyle w:val="NormalWeb"/>
        <w:spacing w:beforeAutospacing="0" w:afterAutospacing="0" w:line="600" w:lineRule="exact"/>
        <w:ind w:firstLineChars="200" w:firstLine="31680"/>
        <w:jc w:val="both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</w:p>
    <w:p w:rsidR="002D5ECA" w:rsidRDefault="002D5ECA" w:rsidP="00B1741B">
      <w:pPr>
        <w:pStyle w:val="NormalWeb"/>
        <w:spacing w:beforeAutospacing="0" w:afterAutospacing="0" w:line="600" w:lineRule="exact"/>
        <w:ind w:firstLineChars="200" w:firstLine="31680"/>
        <w:jc w:val="both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</w:p>
    <w:p w:rsidR="002D5ECA" w:rsidRDefault="002D5ECA" w:rsidP="00B1741B">
      <w:pPr>
        <w:pStyle w:val="NormalWeb"/>
        <w:spacing w:beforeAutospacing="0" w:afterAutospacing="0" w:line="600" w:lineRule="exact"/>
        <w:ind w:firstLineChars="200" w:firstLine="31680"/>
        <w:jc w:val="both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</w:p>
    <w:p w:rsidR="002D5ECA" w:rsidRDefault="002D5ECA" w:rsidP="00B1741B">
      <w:pPr>
        <w:pStyle w:val="NormalWeb"/>
        <w:spacing w:beforeAutospacing="0" w:afterAutospacing="0" w:line="600" w:lineRule="exact"/>
        <w:ind w:rightChars="-50" w:right="31680" w:firstLineChars="100" w:firstLine="31680"/>
        <w:jc w:val="both"/>
        <w:rPr>
          <w:rFonts w:ascii="仿宋_GB2312" w:eastAsia="仿宋_GB2312" w:hAnsi="仿宋_GB2312" w:cs="仿宋_GB2312"/>
          <w:sz w:val="28"/>
          <w:szCs w:val="28"/>
          <w:shd w:val="clear" w:color="auto" w:fill="FFFFFF"/>
        </w:rPr>
      </w:pPr>
      <w:r>
        <w:rPr>
          <w:rFonts w:ascii="仿宋_GB2312" w:eastAsia="仿宋_GB2312" w:hAnsi="仿宋_GB2312" w:cs="仿宋_GB2312" w:hint="eastAsia"/>
          <w:sz w:val="28"/>
          <w:szCs w:val="28"/>
          <w:shd w:val="clear" w:color="auto" w:fill="FFFFFF"/>
        </w:rPr>
        <w:t>（此件公开发布）</w:t>
      </w:r>
    </w:p>
    <w:p w:rsidR="002D5ECA" w:rsidRDefault="002D5ECA">
      <w:pPr>
        <w:pStyle w:val="NormalWeb"/>
        <w:spacing w:beforeAutospacing="0" w:afterAutospacing="0" w:line="600" w:lineRule="exact"/>
        <w:jc w:val="center"/>
        <w:rPr>
          <w:rFonts w:ascii="仿宋_GB2312" w:eastAsia="仿宋_GB2312" w:hAnsi="仿宋_GB2312" w:cs="仿宋_GB2312"/>
          <w:sz w:val="32"/>
          <w:szCs w:val="32"/>
          <w:shd w:val="clear" w:color="auto" w:fill="FFFFFF"/>
        </w:rPr>
      </w:pPr>
      <w:r>
        <w:rPr>
          <w:noProof/>
        </w:rPr>
        <w:pict>
          <v:line id="_x0000_s1027" style="position:absolute;left:0;text-align:left;z-index:251658240" from="2.5pt,33.15pt" to="439.65pt,33.15pt" o:gfxdata="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U6ZBRtQAAAAHAQAADwAAAAAAAAABACAAAAAiAAAAZHJzL2Rvd25yZXYu&#10;eG1sUEsBAhQAFAAAAAgAh07iQE1ipAXGAQAAYwMAAA4AAAAAAAAAAQAgAAAAIwEAAGRycy9lMm9E&#10;b2MueG1sUEsFBgAAAAAGAAYAWQEAAFsFAAAAAA==&#10;" strokeweight=".5pt">
            <v:stroke joinstyle="miter"/>
          </v:line>
        </w:pict>
      </w:r>
      <w:r>
        <w:rPr>
          <w:noProof/>
        </w:rPr>
        <w:pict>
          <v:line id="_x0000_s1028" style="position:absolute;left:0;text-align:left;z-index:251657216" from="2.5pt,1.2pt" to="439.65pt,1.2pt" o:gfxdata="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LpSjdtQAAAAFAQAADwAAAAAAAAABACAAAAAi&#10;AAAAZHJzL2Rvd25yZXYueG1sUEsBAhQAFAAAAAgAh07iQH6r7m7VAQAAbgMAAA4AAAAAAAAAAQAg&#10;AAAAIwEAAGRycy9lMm9Eb2MueG1sUEsFBgAAAAAGAAYAWQEAAGoFAAAAAA==&#10;" strokeweight=".5pt">
            <v:stroke joinstyle="miter"/>
          </v:line>
        </w:pict>
      </w:r>
      <w:r>
        <w:rPr>
          <w:rFonts w:ascii="仿宋_GB2312" w:eastAsia="仿宋_GB2312" w:hAnsi="仿宋_GB2312" w:cs="仿宋_GB2312" w:hint="eastAsia"/>
          <w:sz w:val="28"/>
          <w:szCs w:val="28"/>
          <w:shd w:val="clear" w:color="auto" w:fill="FFFFFF"/>
        </w:rPr>
        <w:t>山西省应急管理厅</w:t>
      </w:r>
      <w:r>
        <w:rPr>
          <w:rFonts w:ascii="仿宋_GB2312" w:eastAsia="仿宋_GB2312" w:hAnsi="仿宋_GB2312" w:cs="仿宋_GB2312"/>
          <w:sz w:val="28"/>
          <w:szCs w:val="28"/>
          <w:shd w:val="clear" w:color="auto" w:fill="FFFFFF"/>
        </w:rPr>
        <w:t xml:space="preserve">                             2020</w:t>
      </w:r>
      <w:r>
        <w:rPr>
          <w:rFonts w:ascii="仿宋_GB2312" w:eastAsia="仿宋_GB2312" w:hAnsi="仿宋_GB2312" w:cs="仿宋_GB2312" w:hint="eastAsia"/>
          <w:sz w:val="28"/>
          <w:szCs w:val="28"/>
          <w:shd w:val="clear" w:color="auto" w:fill="FFFFFF"/>
        </w:rPr>
        <w:t>年</w:t>
      </w:r>
      <w:r>
        <w:rPr>
          <w:rFonts w:ascii="仿宋_GB2312" w:eastAsia="仿宋_GB2312" w:hAnsi="仿宋_GB2312" w:cs="仿宋_GB2312"/>
          <w:sz w:val="28"/>
          <w:szCs w:val="28"/>
          <w:shd w:val="clear" w:color="auto" w:fill="FFFFFF"/>
        </w:rPr>
        <w:t>8</w:t>
      </w:r>
      <w:r>
        <w:rPr>
          <w:rFonts w:ascii="仿宋_GB2312" w:eastAsia="仿宋_GB2312" w:hAnsi="仿宋_GB2312" w:cs="仿宋_GB2312" w:hint="eastAsia"/>
          <w:sz w:val="28"/>
          <w:szCs w:val="28"/>
          <w:shd w:val="clear" w:color="auto" w:fill="FFFFFF"/>
        </w:rPr>
        <w:t>月</w:t>
      </w:r>
      <w:r>
        <w:rPr>
          <w:rFonts w:ascii="仿宋_GB2312" w:eastAsia="仿宋_GB2312" w:hAnsi="仿宋_GB2312" w:cs="仿宋_GB2312"/>
          <w:sz w:val="28"/>
          <w:szCs w:val="28"/>
          <w:shd w:val="clear" w:color="auto" w:fill="FFFFFF"/>
        </w:rPr>
        <w:t>10</w:t>
      </w:r>
      <w:r>
        <w:rPr>
          <w:rFonts w:ascii="仿宋_GB2312" w:eastAsia="仿宋_GB2312" w:hAnsi="仿宋_GB2312" w:cs="仿宋_GB2312" w:hint="eastAsia"/>
          <w:sz w:val="28"/>
          <w:szCs w:val="28"/>
          <w:shd w:val="clear" w:color="auto" w:fill="FFFFFF"/>
        </w:rPr>
        <w:t>日</w:t>
      </w:r>
    </w:p>
    <w:sectPr w:rsidR="002D5ECA" w:rsidSect="009E6640">
      <w:footerReference w:type="default" r:id="rId6"/>
      <w:pgSz w:w="11906" w:h="16838"/>
      <w:pgMar w:top="1797" w:right="1531" w:bottom="1797" w:left="1531" w:header="851" w:footer="1134" w:gutter="0"/>
      <w:pgNumType w:fmt="numberInDash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5ECA" w:rsidRDefault="002D5ECA" w:rsidP="009E6640">
      <w:r>
        <w:separator/>
      </w:r>
    </w:p>
  </w:endnote>
  <w:endnote w:type="continuationSeparator" w:id="0">
    <w:p w:rsidR="002D5ECA" w:rsidRDefault="002D5ECA" w:rsidP="009E66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es New Roma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黑体">
    <w:altName w:val="um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ECA" w:rsidRDefault="002D5ECA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16pt;margin-top:0;width:2in;height:2in;z-index:251660288;mso-wrap-style:none;mso-position-horizontal:outside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/ufGT8ICAADWBQAADgAAAAAA&#10;AAABACAAAAAfAQAAZHJzL2Uyb0RvYy54bWxQSwUGAAAAAAYABgBZAQAAUwYAAAAA&#10;" filled="f" stroked="f" strokeweight=".5pt">
          <v:textbox style="mso-fit-shape-to-text:t" inset="0,0,0,0">
            <w:txbxContent>
              <w:p w:rsidR="002D5ECA" w:rsidRDefault="002D5ECA">
                <w:pPr>
                  <w:pStyle w:val="Footer"/>
                </w:pPr>
                <w:r w:rsidRPr="00D10016">
                  <w:rPr>
                    <w:rFonts w:ascii="宋体" w:hAnsi="宋体" w:cs="宋体"/>
                    <w:sz w:val="28"/>
                    <w:szCs w:val="28"/>
                  </w:rPr>
                  <w:fldChar w:fldCharType="begin"/>
                </w:r>
                <w:r w:rsidRPr="00D10016">
                  <w:rPr>
                    <w:rFonts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 w:rsidRPr="00D10016">
                  <w:rPr>
                    <w:rFonts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noProof/>
                    <w:sz w:val="28"/>
                    <w:szCs w:val="28"/>
                  </w:rPr>
                  <w:t>- 2 -</w:t>
                </w:r>
                <w:r w:rsidRPr="00D10016">
                  <w:rPr>
                    <w:rFonts w:ascii="宋体" w:hAnsi="宋体" w:cs="宋体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5ECA" w:rsidRDefault="002D5ECA" w:rsidP="009E6640">
      <w:r>
        <w:separator/>
      </w:r>
    </w:p>
  </w:footnote>
  <w:footnote w:type="continuationSeparator" w:id="0">
    <w:p w:rsidR="002D5ECA" w:rsidRDefault="002D5ECA" w:rsidP="009E664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embedSystemFonts/>
  <w:bordersDoNotSurroundHeader/>
  <w:bordersDoNotSurroundFooter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1A347717"/>
    <w:rsid w:val="00042643"/>
    <w:rsid w:val="0014234A"/>
    <w:rsid w:val="001D7593"/>
    <w:rsid w:val="002D5ECA"/>
    <w:rsid w:val="002F7123"/>
    <w:rsid w:val="00332312"/>
    <w:rsid w:val="00547FC9"/>
    <w:rsid w:val="00587B9C"/>
    <w:rsid w:val="005D6A46"/>
    <w:rsid w:val="007E1BE7"/>
    <w:rsid w:val="00994A86"/>
    <w:rsid w:val="009E6640"/>
    <w:rsid w:val="00B1741B"/>
    <w:rsid w:val="00BE5B62"/>
    <w:rsid w:val="00C216C0"/>
    <w:rsid w:val="00C230DD"/>
    <w:rsid w:val="00C35EA2"/>
    <w:rsid w:val="00CB5253"/>
    <w:rsid w:val="00D10016"/>
    <w:rsid w:val="00E53ACC"/>
    <w:rsid w:val="00EC75DE"/>
    <w:rsid w:val="081502DA"/>
    <w:rsid w:val="0CC93A34"/>
    <w:rsid w:val="1A347717"/>
    <w:rsid w:val="1AD5767E"/>
    <w:rsid w:val="25652B06"/>
    <w:rsid w:val="27C250FF"/>
    <w:rsid w:val="294D6C17"/>
    <w:rsid w:val="3F794BA2"/>
    <w:rsid w:val="469979ED"/>
    <w:rsid w:val="4CBC1776"/>
    <w:rsid w:val="4FC237FF"/>
    <w:rsid w:val="61C113E4"/>
    <w:rsid w:val="6396446B"/>
    <w:rsid w:val="76191387"/>
    <w:rsid w:val="7C8028A6"/>
    <w:rsid w:val="7FD71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640"/>
    <w:pPr>
      <w:widowControl w:val="0"/>
      <w:jc w:val="both"/>
    </w:pPr>
    <w:rPr>
      <w:rFonts w:ascii="Calibri" w:hAnsi="Calibri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E6640"/>
    <w:pPr>
      <w:spacing w:beforeAutospacing="1" w:afterAutospacing="1"/>
      <w:jc w:val="left"/>
      <w:outlineLvl w:val="1"/>
    </w:pPr>
    <w:rPr>
      <w:rFonts w:ascii="宋体" w:hAnsi="宋体"/>
      <w:b/>
      <w:kern w:val="0"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C75DE"/>
    <w:rPr>
      <w:rFonts w:ascii="Cambria" w:eastAsia="宋体" w:hAnsi="Cambria" w:cs="Times New Roman"/>
      <w:b/>
      <w:bCs/>
      <w:sz w:val="32"/>
      <w:szCs w:val="32"/>
    </w:rPr>
  </w:style>
  <w:style w:type="paragraph" w:styleId="Footer">
    <w:name w:val="footer"/>
    <w:basedOn w:val="Normal"/>
    <w:link w:val="FooterChar"/>
    <w:uiPriority w:val="99"/>
    <w:rsid w:val="009E664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C75DE"/>
    <w:rPr>
      <w:rFonts w:ascii="Calibri" w:hAnsi="Calibri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9E6640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C75DE"/>
    <w:rPr>
      <w:rFonts w:ascii="Calibri" w:hAnsi="Calibri" w:cs="Times New Roman"/>
      <w:sz w:val="18"/>
      <w:szCs w:val="18"/>
    </w:rPr>
  </w:style>
  <w:style w:type="paragraph" w:styleId="NormalWeb">
    <w:name w:val="Normal (Web)"/>
    <w:basedOn w:val="Normal"/>
    <w:uiPriority w:val="99"/>
    <w:rsid w:val="009E6640"/>
    <w:pPr>
      <w:spacing w:beforeAutospacing="1" w:afterAutospacing="1"/>
      <w:jc w:val="left"/>
    </w:pPr>
    <w:rPr>
      <w:kern w:val="0"/>
      <w:sz w:val="24"/>
    </w:rPr>
  </w:style>
  <w:style w:type="character" w:styleId="Strong">
    <w:name w:val="Strong"/>
    <w:basedOn w:val="DefaultParagraphFont"/>
    <w:uiPriority w:val="99"/>
    <w:qFormat/>
    <w:rsid w:val="009E6640"/>
    <w:rPr>
      <w:rFonts w:cs="Times New Roman"/>
      <w:b/>
    </w:rPr>
  </w:style>
  <w:style w:type="character" w:styleId="Hyperlink">
    <w:name w:val="Hyperlink"/>
    <w:basedOn w:val="DefaultParagraphFont"/>
    <w:uiPriority w:val="99"/>
    <w:rsid w:val="009E6640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43</Words>
  <Characters>247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晋应急发〔2020〕176号</dc:title>
  <dc:subject/>
  <dc:creator>hp</dc:creator>
  <cp:keywords/>
  <dc:description/>
  <cp:lastModifiedBy>User</cp:lastModifiedBy>
  <cp:revision>3</cp:revision>
  <cp:lastPrinted>2020-08-12T02:19:00Z</cp:lastPrinted>
  <dcterms:created xsi:type="dcterms:W3CDTF">2020-08-13T01:36:00Z</dcterms:created>
  <dcterms:modified xsi:type="dcterms:W3CDTF">2020-08-13T01:39:00Z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